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850" w:rsidRDefault="00762760" w:rsidP="007627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GRAHAM COUNTY TRAVEL AND TOURISM REGULAR BOARD MEETING</w:t>
      </w:r>
    </w:p>
    <w:p w:rsidR="00762760" w:rsidRDefault="00762760" w:rsidP="007627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2, 2025                                4:00 PM – 5:15 PM</w:t>
      </w:r>
    </w:p>
    <w:p w:rsidR="00762760" w:rsidRDefault="00762760" w:rsidP="00762760">
      <w:pPr>
        <w:rPr>
          <w:sz w:val="24"/>
          <w:szCs w:val="24"/>
        </w:rPr>
      </w:pPr>
      <w:r w:rsidRPr="00762760">
        <w:rPr>
          <w:sz w:val="24"/>
          <w:szCs w:val="24"/>
        </w:rPr>
        <w:t>The mee</w:t>
      </w:r>
      <w:r w:rsidR="00522082">
        <w:rPr>
          <w:sz w:val="24"/>
          <w:szCs w:val="24"/>
        </w:rPr>
        <w:t>ting was held at Graham County C</w:t>
      </w:r>
      <w:r w:rsidRPr="00762760">
        <w:rPr>
          <w:sz w:val="24"/>
          <w:szCs w:val="24"/>
        </w:rPr>
        <w:t>ommunity Building located at 196 Knight Street, Robbinsville, NC 28771</w:t>
      </w:r>
      <w:r>
        <w:rPr>
          <w:sz w:val="24"/>
          <w:szCs w:val="24"/>
        </w:rPr>
        <w:t>.</w:t>
      </w:r>
    </w:p>
    <w:p w:rsidR="00276235" w:rsidRDefault="00762760" w:rsidP="00762760">
      <w:pPr>
        <w:rPr>
          <w:sz w:val="24"/>
          <w:szCs w:val="24"/>
        </w:rPr>
      </w:pPr>
      <w:r>
        <w:rPr>
          <w:sz w:val="24"/>
          <w:szCs w:val="24"/>
        </w:rPr>
        <w:t xml:space="preserve">Present: Vice-chairman Robin Turner, Members:  Rick Davis, Dale Wiggins, Valerie </w:t>
      </w:r>
      <w:proofErr w:type="spellStart"/>
      <w:r>
        <w:rPr>
          <w:sz w:val="24"/>
          <w:szCs w:val="24"/>
        </w:rPr>
        <w:t>Frapp</w:t>
      </w:r>
      <w:proofErr w:type="spellEnd"/>
      <w:r w:rsidR="00EA3226">
        <w:rPr>
          <w:sz w:val="24"/>
          <w:szCs w:val="24"/>
        </w:rPr>
        <w:t>, Ex-0</w:t>
      </w:r>
      <w:r w:rsidR="00424824">
        <w:rPr>
          <w:sz w:val="24"/>
          <w:szCs w:val="24"/>
        </w:rPr>
        <w:t>fficio</w:t>
      </w:r>
      <w:r w:rsidR="00522082">
        <w:rPr>
          <w:sz w:val="24"/>
          <w:szCs w:val="24"/>
        </w:rPr>
        <w:t xml:space="preserve"> Josh Carpenter, Finance Officer Stacy Carpenter, Director Daniel Allison, Assistant Director Amber Benton, Clerk Jeanette Nichols</w:t>
      </w:r>
    </w:p>
    <w:p w:rsidR="00762760" w:rsidRDefault="00762760" w:rsidP="00762760">
      <w:pPr>
        <w:rPr>
          <w:sz w:val="24"/>
          <w:szCs w:val="24"/>
        </w:rPr>
      </w:pPr>
      <w:r>
        <w:rPr>
          <w:sz w:val="24"/>
          <w:szCs w:val="24"/>
        </w:rPr>
        <w:t>Absent: Chairperson Connie Orr, Members: Billy Brown, Debbie Beasley</w:t>
      </w:r>
    </w:p>
    <w:p w:rsidR="00424824" w:rsidRPr="00971586" w:rsidRDefault="00424824" w:rsidP="00762760">
      <w:pPr>
        <w:rPr>
          <w:b/>
          <w:sz w:val="24"/>
          <w:szCs w:val="24"/>
        </w:rPr>
      </w:pPr>
      <w:r w:rsidRPr="00971586">
        <w:rPr>
          <w:b/>
          <w:sz w:val="24"/>
          <w:szCs w:val="24"/>
        </w:rPr>
        <w:t>Call to order</w:t>
      </w:r>
    </w:p>
    <w:p w:rsidR="00762760" w:rsidRDefault="00424824" w:rsidP="00762760">
      <w:pPr>
        <w:rPr>
          <w:sz w:val="24"/>
          <w:szCs w:val="24"/>
        </w:rPr>
      </w:pPr>
      <w:r>
        <w:rPr>
          <w:sz w:val="24"/>
          <w:szCs w:val="24"/>
        </w:rPr>
        <w:t>In the absence of Chairperson Orr; Vice-chairman Turner called the meeting to order at 4:00 pm.</w:t>
      </w:r>
    </w:p>
    <w:p w:rsidR="00424824" w:rsidRPr="0003334A" w:rsidRDefault="00424824" w:rsidP="00762760">
      <w:pPr>
        <w:rPr>
          <w:b/>
          <w:sz w:val="24"/>
          <w:szCs w:val="24"/>
        </w:rPr>
      </w:pPr>
      <w:r w:rsidRPr="00971586">
        <w:rPr>
          <w:b/>
          <w:sz w:val="24"/>
          <w:szCs w:val="24"/>
        </w:rPr>
        <w:t xml:space="preserve">Approve </w:t>
      </w:r>
      <w:r w:rsidRPr="0003334A">
        <w:rPr>
          <w:b/>
          <w:sz w:val="24"/>
          <w:szCs w:val="24"/>
        </w:rPr>
        <w:t>Agenda for October 2, 2025</w:t>
      </w:r>
    </w:p>
    <w:p w:rsidR="00424824" w:rsidRDefault="00424824" w:rsidP="00762760">
      <w:pPr>
        <w:rPr>
          <w:sz w:val="24"/>
          <w:szCs w:val="24"/>
        </w:rPr>
      </w:pPr>
      <w:r>
        <w:rPr>
          <w:sz w:val="24"/>
          <w:szCs w:val="24"/>
        </w:rPr>
        <w:t>Dale Wiggins motioned to approve the agenda. Rick Davis seconded the motion.</w:t>
      </w:r>
      <w:r w:rsidR="00A1520C">
        <w:rPr>
          <w:sz w:val="24"/>
          <w:szCs w:val="24"/>
        </w:rPr>
        <w:t xml:space="preserve"> Vote unanimous</w:t>
      </w:r>
    </w:p>
    <w:p w:rsidR="00424824" w:rsidRPr="0003334A" w:rsidRDefault="00424824" w:rsidP="00762760">
      <w:pPr>
        <w:rPr>
          <w:b/>
          <w:sz w:val="24"/>
          <w:szCs w:val="24"/>
        </w:rPr>
      </w:pPr>
      <w:r w:rsidRPr="00971586">
        <w:rPr>
          <w:b/>
          <w:sz w:val="24"/>
          <w:szCs w:val="24"/>
        </w:rPr>
        <w:t xml:space="preserve">Approve Regular meeting </w:t>
      </w:r>
      <w:r w:rsidRPr="0003334A">
        <w:rPr>
          <w:b/>
          <w:sz w:val="24"/>
          <w:szCs w:val="24"/>
        </w:rPr>
        <w:t>minutes for August 7, 2025</w:t>
      </w:r>
    </w:p>
    <w:p w:rsidR="00424824" w:rsidRDefault="00424824" w:rsidP="00762760">
      <w:pPr>
        <w:rPr>
          <w:sz w:val="24"/>
          <w:szCs w:val="24"/>
        </w:rPr>
      </w:pPr>
      <w:r>
        <w:rPr>
          <w:sz w:val="24"/>
          <w:szCs w:val="24"/>
        </w:rPr>
        <w:t>Dale Wiggins motioned to approve the minutes. Rick Davis seconded the motion.</w:t>
      </w:r>
      <w:r w:rsidR="00A1520C">
        <w:rPr>
          <w:sz w:val="24"/>
          <w:szCs w:val="24"/>
        </w:rPr>
        <w:t xml:space="preserve"> Vote unanimous</w:t>
      </w:r>
    </w:p>
    <w:p w:rsidR="00424824" w:rsidRDefault="00424824" w:rsidP="00762760">
      <w:pPr>
        <w:rPr>
          <w:sz w:val="24"/>
          <w:szCs w:val="24"/>
        </w:rPr>
      </w:pPr>
      <w:r w:rsidRPr="00971586">
        <w:rPr>
          <w:b/>
          <w:sz w:val="24"/>
          <w:szCs w:val="24"/>
        </w:rPr>
        <w:t>Public Comments</w:t>
      </w:r>
      <w:r>
        <w:rPr>
          <w:sz w:val="24"/>
          <w:szCs w:val="24"/>
        </w:rPr>
        <w:t>: There were none</w:t>
      </w:r>
    </w:p>
    <w:p w:rsidR="00504159" w:rsidRPr="00971586" w:rsidRDefault="00504159" w:rsidP="00762760">
      <w:pPr>
        <w:rPr>
          <w:b/>
          <w:sz w:val="24"/>
          <w:szCs w:val="24"/>
        </w:rPr>
      </w:pPr>
      <w:r w:rsidRPr="00971586">
        <w:rPr>
          <w:b/>
          <w:sz w:val="24"/>
          <w:szCs w:val="24"/>
        </w:rPr>
        <w:t>Economic Development Updat</w:t>
      </w:r>
      <w:r w:rsidR="0033528C" w:rsidRPr="00971586">
        <w:rPr>
          <w:b/>
          <w:sz w:val="24"/>
          <w:szCs w:val="24"/>
        </w:rPr>
        <w:t>e</w:t>
      </w:r>
    </w:p>
    <w:p w:rsidR="005142E6" w:rsidRDefault="00EA3226" w:rsidP="00762760">
      <w:pPr>
        <w:rPr>
          <w:sz w:val="24"/>
          <w:szCs w:val="24"/>
        </w:rPr>
      </w:pPr>
      <w:r>
        <w:rPr>
          <w:sz w:val="24"/>
          <w:szCs w:val="24"/>
        </w:rPr>
        <w:t>Josh Carpenter, Director of the Mountain West Partnership, updated the board on the progress of Eco King and the renovation of the</w:t>
      </w:r>
      <w:r w:rsidR="005142E6">
        <w:rPr>
          <w:sz w:val="24"/>
          <w:szCs w:val="24"/>
        </w:rPr>
        <w:t xml:space="preserve"> former Stanley building. The first section of roof has been completed, and they are ready for </w:t>
      </w:r>
      <w:r w:rsidR="00E021A8">
        <w:rPr>
          <w:sz w:val="24"/>
          <w:szCs w:val="24"/>
        </w:rPr>
        <w:t xml:space="preserve">permanent </w:t>
      </w:r>
      <w:r w:rsidR="005142E6">
        <w:rPr>
          <w:sz w:val="24"/>
          <w:szCs w:val="24"/>
        </w:rPr>
        <w:t>electricity to be connected to the building.</w:t>
      </w:r>
    </w:p>
    <w:p w:rsidR="005142E6" w:rsidRDefault="005142E6" w:rsidP="00762760">
      <w:pPr>
        <w:rPr>
          <w:sz w:val="24"/>
          <w:szCs w:val="24"/>
        </w:rPr>
      </w:pPr>
      <w:r>
        <w:rPr>
          <w:sz w:val="24"/>
          <w:szCs w:val="24"/>
        </w:rPr>
        <w:t>Vice-chairman</w:t>
      </w:r>
      <w:r w:rsidR="00236D4B">
        <w:rPr>
          <w:sz w:val="24"/>
          <w:szCs w:val="24"/>
        </w:rPr>
        <w:t xml:space="preserve"> Turner</w:t>
      </w:r>
      <w:r>
        <w:rPr>
          <w:sz w:val="24"/>
          <w:szCs w:val="24"/>
        </w:rPr>
        <w:t xml:space="preserve"> asked Mr. Carpenter if he knew if </w:t>
      </w:r>
      <w:r w:rsidR="00504159">
        <w:rPr>
          <w:sz w:val="24"/>
          <w:szCs w:val="24"/>
        </w:rPr>
        <w:t>the pla</w:t>
      </w:r>
      <w:r w:rsidR="00236D4B">
        <w:rPr>
          <w:sz w:val="24"/>
          <w:szCs w:val="24"/>
        </w:rPr>
        <w:t>nt was going to work Monday through</w:t>
      </w:r>
      <w:r w:rsidR="00504159">
        <w:rPr>
          <w:sz w:val="24"/>
          <w:szCs w:val="24"/>
        </w:rPr>
        <w:t xml:space="preserve"> Friday. Mr</w:t>
      </w:r>
      <w:r w:rsidR="00A942DB">
        <w:rPr>
          <w:sz w:val="24"/>
          <w:szCs w:val="24"/>
        </w:rPr>
        <w:t>.</w:t>
      </w:r>
      <w:r w:rsidR="00504159">
        <w:rPr>
          <w:sz w:val="24"/>
          <w:szCs w:val="24"/>
        </w:rPr>
        <w:t xml:space="preserve"> Carpenter stated that </w:t>
      </w:r>
      <w:r w:rsidR="00236D4B">
        <w:rPr>
          <w:sz w:val="24"/>
          <w:szCs w:val="24"/>
        </w:rPr>
        <w:t xml:space="preserve">starting out </w:t>
      </w:r>
      <w:r w:rsidR="00504159">
        <w:rPr>
          <w:sz w:val="24"/>
          <w:szCs w:val="24"/>
        </w:rPr>
        <w:t>they probably will</w:t>
      </w:r>
      <w:r w:rsidR="0033528C">
        <w:rPr>
          <w:sz w:val="24"/>
          <w:szCs w:val="24"/>
        </w:rPr>
        <w:t>,</w:t>
      </w:r>
      <w:r w:rsidR="00504159">
        <w:rPr>
          <w:sz w:val="24"/>
          <w:szCs w:val="24"/>
        </w:rPr>
        <w:t xml:space="preserve"> but </w:t>
      </w:r>
      <w:r w:rsidR="00236D4B">
        <w:rPr>
          <w:sz w:val="24"/>
          <w:szCs w:val="24"/>
        </w:rPr>
        <w:t xml:space="preserve">once </w:t>
      </w:r>
      <w:r w:rsidR="00504159">
        <w:rPr>
          <w:sz w:val="24"/>
          <w:szCs w:val="24"/>
        </w:rPr>
        <w:t>they get into full production</w:t>
      </w:r>
      <w:r w:rsidR="0033528C">
        <w:rPr>
          <w:sz w:val="24"/>
          <w:szCs w:val="24"/>
        </w:rPr>
        <w:t>, they will operate three shifts, seven days a week.</w:t>
      </w:r>
    </w:p>
    <w:p w:rsidR="0033528C" w:rsidRDefault="0033528C" w:rsidP="00762760">
      <w:pPr>
        <w:rPr>
          <w:sz w:val="24"/>
          <w:szCs w:val="24"/>
        </w:rPr>
      </w:pPr>
      <w:r>
        <w:rPr>
          <w:sz w:val="24"/>
          <w:szCs w:val="24"/>
        </w:rPr>
        <w:t xml:space="preserve">Mr. Carpenter then </w:t>
      </w:r>
      <w:r w:rsidR="00236D4B">
        <w:rPr>
          <w:sz w:val="24"/>
          <w:szCs w:val="24"/>
        </w:rPr>
        <w:t>continued his update by reporting that the renovation on the Graham</w:t>
      </w:r>
      <w:r>
        <w:rPr>
          <w:sz w:val="24"/>
          <w:szCs w:val="24"/>
        </w:rPr>
        <w:t xml:space="preserve"> Motel, former Five Point</w:t>
      </w:r>
      <w:r w:rsidR="00236D4B">
        <w:rPr>
          <w:sz w:val="24"/>
          <w:szCs w:val="24"/>
        </w:rPr>
        <w:t>s</w:t>
      </w:r>
      <w:r w:rsidR="005032D8">
        <w:rPr>
          <w:sz w:val="24"/>
          <w:szCs w:val="24"/>
        </w:rPr>
        <w:t xml:space="preserve"> Motel, is going well, and that</w:t>
      </w:r>
      <w:r>
        <w:rPr>
          <w:sz w:val="24"/>
          <w:szCs w:val="24"/>
        </w:rPr>
        <w:t xml:space="preserve"> are making good progress on</w:t>
      </w:r>
      <w:r w:rsidR="005032D8">
        <w:rPr>
          <w:sz w:val="24"/>
          <w:szCs w:val="24"/>
        </w:rPr>
        <w:t xml:space="preserve"> remodeling</w:t>
      </w:r>
      <w:r>
        <w:rPr>
          <w:sz w:val="24"/>
          <w:szCs w:val="24"/>
        </w:rPr>
        <w:t xml:space="preserve"> the building.</w:t>
      </w:r>
    </w:p>
    <w:p w:rsidR="00AC7693" w:rsidRDefault="0033528C" w:rsidP="00762760">
      <w:pPr>
        <w:rPr>
          <w:sz w:val="24"/>
          <w:szCs w:val="24"/>
        </w:rPr>
      </w:pPr>
      <w:r>
        <w:rPr>
          <w:sz w:val="24"/>
          <w:szCs w:val="24"/>
        </w:rPr>
        <w:t xml:space="preserve">Valerie </w:t>
      </w:r>
      <w:proofErr w:type="spellStart"/>
      <w:r>
        <w:rPr>
          <w:sz w:val="24"/>
          <w:szCs w:val="24"/>
        </w:rPr>
        <w:t>Frapp</w:t>
      </w:r>
      <w:proofErr w:type="spellEnd"/>
      <w:r>
        <w:rPr>
          <w:sz w:val="24"/>
          <w:szCs w:val="24"/>
        </w:rPr>
        <w:t xml:space="preserve"> stated that she is concerned about</w:t>
      </w:r>
      <w:r w:rsidR="005032D8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employment after these companies are in operation. People who are working at places like </w:t>
      </w:r>
      <w:proofErr w:type="spellStart"/>
      <w:r>
        <w:rPr>
          <w:sz w:val="24"/>
          <w:szCs w:val="24"/>
        </w:rPr>
        <w:t>Tapoco</w:t>
      </w:r>
      <w:proofErr w:type="spellEnd"/>
      <w:r w:rsidR="00E021A8">
        <w:rPr>
          <w:sz w:val="24"/>
          <w:szCs w:val="24"/>
        </w:rPr>
        <w:t>, Fontana, the motels and businesses</w:t>
      </w:r>
      <w:r w:rsidR="005032D8">
        <w:rPr>
          <w:sz w:val="24"/>
          <w:szCs w:val="24"/>
        </w:rPr>
        <w:t xml:space="preserve"> in town might</w:t>
      </w:r>
      <w:r>
        <w:rPr>
          <w:sz w:val="24"/>
          <w:szCs w:val="24"/>
        </w:rPr>
        <w:t xml:space="preserve"> leave if these</w:t>
      </w:r>
      <w:r w:rsidR="005032D8">
        <w:rPr>
          <w:sz w:val="24"/>
          <w:szCs w:val="24"/>
        </w:rPr>
        <w:t xml:space="preserve"> companies</w:t>
      </w:r>
      <w:r w:rsidR="00AC7693">
        <w:rPr>
          <w:sz w:val="24"/>
          <w:szCs w:val="24"/>
        </w:rPr>
        <w:t xml:space="preserve"> pay a hig</w:t>
      </w:r>
      <w:r w:rsidR="005032D8">
        <w:rPr>
          <w:sz w:val="24"/>
          <w:szCs w:val="24"/>
        </w:rPr>
        <w:t>her salary than they are making now.</w:t>
      </w:r>
      <w:r w:rsidR="00AC7693">
        <w:rPr>
          <w:sz w:val="24"/>
          <w:szCs w:val="24"/>
        </w:rPr>
        <w:t xml:space="preserve"> </w:t>
      </w:r>
    </w:p>
    <w:p w:rsidR="00EA3226" w:rsidRDefault="005032D8" w:rsidP="0076276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Mr. Carpenter responded to Ms. </w:t>
      </w:r>
      <w:proofErr w:type="spellStart"/>
      <w:r>
        <w:rPr>
          <w:sz w:val="24"/>
          <w:szCs w:val="24"/>
        </w:rPr>
        <w:t>Frapp’s</w:t>
      </w:r>
      <w:proofErr w:type="spellEnd"/>
      <w:r>
        <w:rPr>
          <w:sz w:val="24"/>
          <w:szCs w:val="24"/>
        </w:rPr>
        <w:t xml:space="preserve"> concern by explaining</w:t>
      </w:r>
      <w:r w:rsidR="00AC7693">
        <w:rPr>
          <w:sz w:val="24"/>
          <w:szCs w:val="24"/>
        </w:rPr>
        <w:t xml:space="preserve"> that </w:t>
      </w:r>
      <w:r>
        <w:rPr>
          <w:sz w:val="24"/>
          <w:szCs w:val="24"/>
        </w:rPr>
        <w:t>he is working to provide employers with strategies and resources to help them retain employees.</w:t>
      </w:r>
    </w:p>
    <w:p w:rsidR="00522082" w:rsidRPr="00971586" w:rsidRDefault="00522082" w:rsidP="00762760">
      <w:pPr>
        <w:rPr>
          <w:b/>
          <w:sz w:val="24"/>
          <w:szCs w:val="24"/>
        </w:rPr>
      </w:pPr>
      <w:r w:rsidRPr="00971586">
        <w:rPr>
          <w:b/>
          <w:sz w:val="24"/>
          <w:szCs w:val="24"/>
        </w:rPr>
        <w:t>Financial Reports</w:t>
      </w:r>
      <w:r w:rsidR="0003334A">
        <w:rPr>
          <w:b/>
          <w:sz w:val="24"/>
          <w:szCs w:val="24"/>
        </w:rPr>
        <w:t xml:space="preserve">: </w:t>
      </w:r>
    </w:p>
    <w:p w:rsidR="006C4B4F" w:rsidRDefault="00522082" w:rsidP="00762760">
      <w:pPr>
        <w:rPr>
          <w:sz w:val="24"/>
          <w:szCs w:val="24"/>
        </w:rPr>
      </w:pPr>
      <w:r>
        <w:rPr>
          <w:sz w:val="24"/>
          <w:szCs w:val="24"/>
        </w:rPr>
        <w:t xml:space="preserve">Finance Officer </w:t>
      </w:r>
      <w:r w:rsidR="00A1520C">
        <w:rPr>
          <w:sz w:val="24"/>
          <w:szCs w:val="24"/>
        </w:rPr>
        <w:t xml:space="preserve">Carpenter </w:t>
      </w:r>
      <w:r w:rsidR="006C4B4F">
        <w:rPr>
          <w:sz w:val="24"/>
          <w:szCs w:val="24"/>
        </w:rPr>
        <w:t xml:space="preserve">gave the updated finance report and asked if there were any questions. Total Cash in Bank (5 accounts-UCBI &amp; NCCMT) as of 9.30.25 is $1,004,356.50. Total Cash Available for Expenditures </w:t>
      </w:r>
      <w:r w:rsidR="0003334A">
        <w:rPr>
          <w:sz w:val="24"/>
          <w:szCs w:val="24"/>
        </w:rPr>
        <w:t>2025-2026 is $974,521.52.</w:t>
      </w:r>
    </w:p>
    <w:p w:rsidR="00522082" w:rsidRDefault="00A1520C" w:rsidP="00762760">
      <w:pPr>
        <w:rPr>
          <w:sz w:val="24"/>
          <w:szCs w:val="24"/>
        </w:rPr>
      </w:pPr>
      <w:r>
        <w:rPr>
          <w:sz w:val="24"/>
          <w:szCs w:val="24"/>
        </w:rPr>
        <w:t xml:space="preserve"> Dale Wiggins motioned to approve the repor</w:t>
      </w:r>
      <w:r w:rsidR="00E021A8">
        <w:rPr>
          <w:sz w:val="24"/>
          <w:szCs w:val="24"/>
        </w:rPr>
        <w:t xml:space="preserve">ts. Valerie </w:t>
      </w:r>
      <w:proofErr w:type="spellStart"/>
      <w:r w:rsidR="00E021A8">
        <w:rPr>
          <w:sz w:val="24"/>
          <w:szCs w:val="24"/>
        </w:rPr>
        <w:t>Frapp</w:t>
      </w:r>
      <w:proofErr w:type="spellEnd"/>
      <w:r w:rsidR="00E021A8">
        <w:rPr>
          <w:sz w:val="24"/>
          <w:szCs w:val="24"/>
        </w:rPr>
        <w:t xml:space="preserve"> seconded the m</w:t>
      </w:r>
      <w:r>
        <w:rPr>
          <w:sz w:val="24"/>
          <w:szCs w:val="24"/>
        </w:rPr>
        <w:t>otion. Vote unanimous</w:t>
      </w:r>
    </w:p>
    <w:p w:rsidR="00A1520C" w:rsidRPr="0003334A" w:rsidRDefault="00A1520C" w:rsidP="00762760">
      <w:pPr>
        <w:rPr>
          <w:sz w:val="24"/>
          <w:szCs w:val="24"/>
        </w:rPr>
      </w:pPr>
      <w:r w:rsidRPr="006C4B4F">
        <w:rPr>
          <w:b/>
          <w:sz w:val="24"/>
          <w:szCs w:val="24"/>
        </w:rPr>
        <w:t>Director/Assistant Director Reports</w:t>
      </w:r>
      <w:r w:rsidR="0003334A">
        <w:rPr>
          <w:b/>
          <w:sz w:val="24"/>
          <w:szCs w:val="24"/>
        </w:rPr>
        <w:t xml:space="preserve">: </w:t>
      </w:r>
      <w:r w:rsidR="0003334A">
        <w:rPr>
          <w:sz w:val="24"/>
          <w:szCs w:val="24"/>
        </w:rPr>
        <w:t>See Attached</w:t>
      </w:r>
    </w:p>
    <w:p w:rsidR="00A1520C" w:rsidRDefault="00A1520C" w:rsidP="00762760">
      <w:pPr>
        <w:rPr>
          <w:sz w:val="24"/>
          <w:szCs w:val="24"/>
        </w:rPr>
      </w:pPr>
      <w:r>
        <w:rPr>
          <w:sz w:val="24"/>
          <w:szCs w:val="24"/>
        </w:rPr>
        <w:t>Daniel Allison/Amber Benton</w:t>
      </w:r>
    </w:p>
    <w:p w:rsidR="00A1520C" w:rsidRDefault="005032D8" w:rsidP="00762760">
      <w:pPr>
        <w:rPr>
          <w:sz w:val="24"/>
          <w:szCs w:val="24"/>
        </w:rPr>
      </w:pPr>
      <w:r>
        <w:rPr>
          <w:sz w:val="24"/>
          <w:szCs w:val="24"/>
        </w:rPr>
        <w:t>Director Allison presented and discussed</w:t>
      </w:r>
      <w:r w:rsidR="00A152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new version of the </w:t>
      </w:r>
      <w:r w:rsidR="000F766B">
        <w:rPr>
          <w:sz w:val="24"/>
          <w:szCs w:val="24"/>
        </w:rPr>
        <w:t>Director’s R</w:t>
      </w:r>
      <w:r w:rsidR="0003334A">
        <w:rPr>
          <w:sz w:val="24"/>
          <w:szCs w:val="24"/>
        </w:rPr>
        <w:t>eport</w:t>
      </w:r>
      <w:r>
        <w:rPr>
          <w:sz w:val="24"/>
          <w:szCs w:val="24"/>
        </w:rPr>
        <w:t>, and said that he think</w:t>
      </w:r>
      <w:r w:rsidR="00A1520C">
        <w:rPr>
          <w:sz w:val="24"/>
          <w:szCs w:val="24"/>
        </w:rPr>
        <w:t>s it will be a better format.</w:t>
      </w:r>
    </w:p>
    <w:p w:rsidR="00A1520C" w:rsidRDefault="00A1520C" w:rsidP="00762760">
      <w:pPr>
        <w:rPr>
          <w:sz w:val="24"/>
          <w:szCs w:val="24"/>
        </w:rPr>
      </w:pPr>
      <w:r>
        <w:rPr>
          <w:sz w:val="24"/>
          <w:szCs w:val="24"/>
        </w:rPr>
        <w:t xml:space="preserve">Director </w:t>
      </w:r>
      <w:r w:rsidR="005032D8">
        <w:rPr>
          <w:sz w:val="24"/>
          <w:szCs w:val="24"/>
        </w:rPr>
        <w:t>Allison explained that the staff is working on wa</w:t>
      </w:r>
      <w:r w:rsidR="00276235">
        <w:rPr>
          <w:sz w:val="24"/>
          <w:szCs w:val="24"/>
        </w:rPr>
        <w:t>y</w:t>
      </w:r>
      <w:r w:rsidR="005032D8">
        <w:rPr>
          <w:sz w:val="24"/>
          <w:szCs w:val="24"/>
        </w:rPr>
        <w:t>s to improve the board meeting, including different seating arrangements to allow better communication</w:t>
      </w:r>
      <w:r w:rsidR="00276235">
        <w:rPr>
          <w:sz w:val="24"/>
          <w:szCs w:val="24"/>
        </w:rPr>
        <w:t xml:space="preserve"> among the board members.</w:t>
      </w:r>
    </w:p>
    <w:p w:rsidR="00ED5465" w:rsidRDefault="00ED5465" w:rsidP="00762760">
      <w:pPr>
        <w:rPr>
          <w:sz w:val="24"/>
          <w:szCs w:val="24"/>
        </w:rPr>
      </w:pPr>
      <w:r>
        <w:rPr>
          <w:sz w:val="24"/>
          <w:szCs w:val="24"/>
        </w:rPr>
        <w:t xml:space="preserve">Assistant Director Benton thanked the Board for increasing the funding for </w:t>
      </w:r>
      <w:r w:rsidR="00276235">
        <w:rPr>
          <w:sz w:val="24"/>
          <w:szCs w:val="24"/>
        </w:rPr>
        <w:t>content development.</w:t>
      </w:r>
      <w:r>
        <w:rPr>
          <w:sz w:val="24"/>
          <w:szCs w:val="24"/>
        </w:rPr>
        <w:t xml:space="preserve"> </w:t>
      </w:r>
      <w:r w:rsidR="00276235">
        <w:rPr>
          <w:sz w:val="24"/>
          <w:szCs w:val="24"/>
        </w:rPr>
        <w:t xml:space="preserve">Improvements have already </w:t>
      </w:r>
      <w:r w:rsidR="00454C8E">
        <w:rPr>
          <w:sz w:val="24"/>
          <w:szCs w:val="24"/>
        </w:rPr>
        <w:t>been made and are</w:t>
      </w:r>
      <w:r>
        <w:rPr>
          <w:sz w:val="24"/>
          <w:szCs w:val="24"/>
        </w:rPr>
        <w:t xml:space="preserve"> </w:t>
      </w:r>
      <w:r w:rsidR="00276235">
        <w:rPr>
          <w:sz w:val="24"/>
          <w:szCs w:val="24"/>
        </w:rPr>
        <w:t>resulting in more attention for</w:t>
      </w:r>
      <w:r>
        <w:rPr>
          <w:sz w:val="24"/>
          <w:szCs w:val="24"/>
        </w:rPr>
        <w:t xml:space="preserve"> Graham County.</w:t>
      </w:r>
    </w:p>
    <w:p w:rsidR="00ED5465" w:rsidRDefault="00ED5465" w:rsidP="00762760">
      <w:pPr>
        <w:rPr>
          <w:sz w:val="24"/>
          <w:szCs w:val="24"/>
        </w:rPr>
      </w:pPr>
      <w:r w:rsidRPr="006C4B4F">
        <w:rPr>
          <w:b/>
          <w:sz w:val="24"/>
          <w:szCs w:val="24"/>
        </w:rPr>
        <w:t>New Business</w:t>
      </w:r>
      <w:r>
        <w:rPr>
          <w:sz w:val="24"/>
          <w:szCs w:val="24"/>
        </w:rPr>
        <w:t>: There was none</w:t>
      </w:r>
    </w:p>
    <w:p w:rsidR="00ED5465" w:rsidRDefault="00ED5465" w:rsidP="00762760">
      <w:pPr>
        <w:rPr>
          <w:sz w:val="24"/>
          <w:szCs w:val="24"/>
        </w:rPr>
      </w:pPr>
      <w:r w:rsidRPr="006C4B4F">
        <w:rPr>
          <w:b/>
          <w:sz w:val="24"/>
          <w:szCs w:val="24"/>
        </w:rPr>
        <w:t>Old Business</w:t>
      </w:r>
      <w:r>
        <w:rPr>
          <w:sz w:val="24"/>
          <w:szCs w:val="24"/>
        </w:rPr>
        <w:t>:</w:t>
      </w:r>
    </w:p>
    <w:p w:rsidR="00ED5465" w:rsidRDefault="00ED5465" w:rsidP="00762760">
      <w:pPr>
        <w:rPr>
          <w:sz w:val="24"/>
          <w:szCs w:val="24"/>
        </w:rPr>
      </w:pPr>
      <w:r>
        <w:rPr>
          <w:sz w:val="24"/>
          <w:szCs w:val="24"/>
        </w:rPr>
        <w:t>Finance Officer</w:t>
      </w:r>
      <w:r w:rsidR="000F766B">
        <w:rPr>
          <w:sz w:val="24"/>
          <w:szCs w:val="24"/>
        </w:rPr>
        <w:t xml:space="preserve"> Carpenter</w:t>
      </w:r>
      <w:r>
        <w:rPr>
          <w:sz w:val="24"/>
          <w:szCs w:val="24"/>
        </w:rPr>
        <w:t xml:space="preserve"> presented the Board with Budget Amendment #3 as follows:</w:t>
      </w:r>
    </w:p>
    <w:p w:rsidR="00ED5465" w:rsidRDefault="00ED5465" w:rsidP="00762760">
      <w:pPr>
        <w:rPr>
          <w:sz w:val="24"/>
          <w:szCs w:val="24"/>
        </w:rPr>
      </w:pPr>
      <w:r>
        <w:rPr>
          <w:sz w:val="24"/>
          <w:szCs w:val="24"/>
        </w:rPr>
        <w:t>Product/Project Development (Fencing)</w:t>
      </w:r>
      <w:r w:rsidR="006C4B4F">
        <w:rPr>
          <w:sz w:val="24"/>
          <w:szCs w:val="24"/>
        </w:rPr>
        <w:t xml:space="preserve"> $4,175.00</w:t>
      </w:r>
    </w:p>
    <w:p w:rsidR="006C4B4F" w:rsidRDefault="006C4B4F" w:rsidP="00762760">
      <w:pPr>
        <w:rPr>
          <w:sz w:val="24"/>
          <w:szCs w:val="24"/>
        </w:rPr>
      </w:pPr>
      <w:r>
        <w:rPr>
          <w:sz w:val="24"/>
          <w:szCs w:val="24"/>
        </w:rPr>
        <w:t>Product/Project Development (</w:t>
      </w:r>
      <w:r w:rsidR="00276235">
        <w:rPr>
          <w:sz w:val="24"/>
          <w:szCs w:val="24"/>
        </w:rPr>
        <w:t xml:space="preserve">Community </w:t>
      </w:r>
      <w:r>
        <w:rPr>
          <w:sz w:val="24"/>
          <w:szCs w:val="24"/>
        </w:rPr>
        <w:t>Christmas</w:t>
      </w:r>
      <w:r w:rsidR="00276235">
        <w:rPr>
          <w:sz w:val="24"/>
          <w:szCs w:val="24"/>
        </w:rPr>
        <w:t xml:space="preserve"> Decorations</w:t>
      </w:r>
      <w:r>
        <w:rPr>
          <w:sz w:val="24"/>
          <w:szCs w:val="24"/>
        </w:rPr>
        <w:t>) $3</w:t>
      </w:r>
      <w:r w:rsidR="00F421A8">
        <w:rPr>
          <w:sz w:val="24"/>
          <w:szCs w:val="24"/>
        </w:rPr>
        <w:t>,</w:t>
      </w:r>
      <w:r>
        <w:rPr>
          <w:sz w:val="24"/>
          <w:szCs w:val="24"/>
        </w:rPr>
        <w:t>000.00</w:t>
      </w:r>
    </w:p>
    <w:p w:rsidR="006C4B4F" w:rsidRDefault="006C4B4F" w:rsidP="00762760">
      <w:pPr>
        <w:rPr>
          <w:sz w:val="24"/>
          <w:szCs w:val="24"/>
        </w:rPr>
      </w:pPr>
      <w:r>
        <w:rPr>
          <w:sz w:val="24"/>
          <w:szCs w:val="24"/>
        </w:rPr>
        <w:t>For a total of $7,175.00</w:t>
      </w:r>
    </w:p>
    <w:p w:rsidR="006C4B4F" w:rsidRDefault="006C4B4F" w:rsidP="00762760">
      <w:pPr>
        <w:rPr>
          <w:sz w:val="24"/>
          <w:szCs w:val="24"/>
        </w:rPr>
      </w:pPr>
      <w:r>
        <w:rPr>
          <w:sz w:val="24"/>
          <w:szCs w:val="24"/>
        </w:rPr>
        <w:t>Rick Davis made a motion to approve the Amendment. Dale Wiggins seconded the motion. Vote unanimous</w:t>
      </w:r>
    </w:p>
    <w:p w:rsidR="006C4B4F" w:rsidRDefault="006C4B4F" w:rsidP="00762760">
      <w:pPr>
        <w:rPr>
          <w:sz w:val="24"/>
          <w:szCs w:val="24"/>
        </w:rPr>
      </w:pPr>
      <w:r>
        <w:rPr>
          <w:sz w:val="24"/>
          <w:szCs w:val="24"/>
        </w:rPr>
        <w:t>There was no other business</w:t>
      </w:r>
    </w:p>
    <w:p w:rsidR="006C4B4F" w:rsidRPr="006C4B4F" w:rsidRDefault="006C4B4F" w:rsidP="00762760">
      <w:pPr>
        <w:rPr>
          <w:b/>
          <w:sz w:val="24"/>
          <w:szCs w:val="24"/>
        </w:rPr>
      </w:pPr>
      <w:r w:rsidRPr="006C4B4F">
        <w:rPr>
          <w:b/>
          <w:sz w:val="24"/>
          <w:szCs w:val="24"/>
        </w:rPr>
        <w:t>Adjourn</w:t>
      </w:r>
    </w:p>
    <w:p w:rsidR="006C4B4F" w:rsidRDefault="006C4B4F" w:rsidP="00762760">
      <w:pPr>
        <w:rPr>
          <w:sz w:val="24"/>
          <w:szCs w:val="24"/>
        </w:rPr>
      </w:pPr>
      <w:r>
        <w:rPr>
          <w:sz w:val="24"/>
          <w:szCs w:val="24"/>
        </w:rPr>
        <w:t>Dale Wiggins motioned to adjourn, Valerie</w:t>
      </w:r>
      <w:r w:rsidR="009E54BD">
        <w:rPr>
          <w:sz w:val="24"/>
          <w:szCs w:val="24"/>
        </w:rPr>
        <w:t xml:space="preserve"> </w:t>
      </w:r>
      <w:proofErr w:type="spellStart"/>
      <w:r w:rsidR="009E54BD">
        <w:rPr>
          <w:sz w:val="24"/>
          <w:szCs w:val="24"/>
        </w:rPr>
        <w:t>Frapp</w:t>
      </w:r>
      <w:proofErr w:type="spellEnd"/>
      <w:r>
        <w:rPr>
          <w:sz w:val="24"/>
          <w:szCs w:val="24"/>
        </w:rPr>
        <w:t xml:space="preserve"> seconded. Vote unanimous</w:t>
      </w:r>
    </w:p>
    <w:p w:rsidR="0003334A" w:rsidRPr="00276235" w:rsidRDefault="00F421A8" w:rsidP="00762760">
      <w:pPr>
        <w:rPr>
          <w:sz w:val="24"/>
          <w:szCs w:val="24"/>
        </w:rPr>
      </w:pPr>
      <w:r>
        <w:rPr>
          <w:sz w:val="24"/>
          <w:szCs w:val="24"/>
        </w:rPr>
        <w:t>Meeting adjourned at 5:15 pm.</w:t>
      </w:r>
      <w:r w:rsidR="0027623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03334A">
        <w:rPr>
          <w:sz w:val="24"/>
          <w:szCs w:val="24"/>
        </w:rPr>
        <w:t xml:space="preserve">  </w:t>
      </w:r>
      <w:r w:rsidR="00276235">
        <w:rPr>
          <w:sz w:val="24"/>
          <w:szCs w:val="24"/>
        </w:rPr>
        <w:t xml:space="preserve">          </w:t>
      </w:r>
      <w:r w:rsidR="00276235"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47A03">
        <w:rPr>
          <w:b/>
          <w:sz w:val="24"/>
          <w:szCs w:val="24"/>
        </w:rPr>
        <w:t>NEX</w:t>
      </w:r>
      <w:bookmarkStart w:id="0" w:name="_GoBack"/>
      <w:bookmarkEnd w:id="0"/>
      <w:r w:rsidR="00847A03">
        <w:rPr>
          <w:b/>
          <w:sz w:val="24"/>
          <w:szCs w:val="24"/>
        </w:rPr>
        <w:t xml:space="preserve">T MEETING </w:t>
      </w:r>
      <w:r w:rsidR="00276235">
        <w:rPr>
          <w:b/>
          <w:sz w:val="24"/>
          <w:szCs w:val="24"/>
        </w:rPr>
        <w:t>NOVEMBER 6, 2025</w:t>
      </w:r>
    </w:p>
    <w:sectPr w:rsidR="0003334A" w:rsidRPr="00276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60"/>
    <w:rsid w:val="0003334A"/>
    <w:rsid w:val="000C0850"/>
    <w:rsid w:val="000E6D26"/>
    <w:rsid w:val="000F766B"/>
    <w:rsid w:val="00236D4B"/>
    <w:rsid w:val="00276235"/>
    <w:rsid w:val="0033528C"/>
    <w:rsid w:val="00424824"/>
    <w:rsid w:val="00454C8E"/>
    <w:rsid w:val="00470635"/>
    <w:rsid w:val="005032D8"/>
    <w:rsid w:val="00504159"/>
    <w:rsid w:val="005142E6"/>
    <w:rsid w:val="00522082"/>
    <w:rsid w:val="006C4B4F"/>
    <w:rsid w:val="00762760"/>
    <w:rsid w:val="00847A03"/>
    <w:rsid w:val="00971586"/>
    <w:rsid w:val="009E54BD"/>
    <w:rsid w:val="00A1520C"/>
    <w:rsid w:val="00A942DB"/>
    <w:rsid w:val="00AC7693"/>
    <w:rsid w:val="00BF6D4F"/>
    <w:rsid w:val="00E021A8"/>
    <w:rsid w:val="00EA3226"/>
    <w:rsid w:val="00ED5465"/>
    <w:rsid w:val="00F421A8"/>
    <w:rsid w:val="00F7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DA9C5-84BD-43EA-9AE3-8D870027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Jeanette.Nichols</dc:creator>
  <cp:keywords/>
  <dc:description/>
  <cp:lastModifiedBy>Jeanette.Nichols</cp:lastModifiedBy>
  <cp:revision>16</cp:revision>
  <cp:lastPrinted>2025-11-03T20:33:00Z</cp:lastPrinted>
  <dcterms:created xsi:type="dcterms:W3CDTF">2025-10-03T14:47:00Z</dcterms:created>
  <dcterms:modified xsi:type="dcterms:W3CDTF">2025-11-03T20:34:00Z</dcterms:modified>
</cp:coreProperties>
</file>