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15AA0" w14:textId="05A6B1BC" w:rsidR="00F94E54" w:rsidRPr="00F94E54" w:rsidRDefault="00F94E54" w:rsidP="000D1B20">
      <w:pPr>
        <w:jc w:val="center"/>
        <w:rPr>
          <w:b/>
          <w:bCs/>
        </w:rPr>
      </w:pPr>
      <w:r w:rsidRPr="00F94E54">
        <w:rPr>
          <w:b/>
          <w:bCs/>
        </w:rPr>
        <w:t>GRAHAM COUNTY TRAVEL AND TOURISM REGULAR MEETING AND PUBLIC HEARING AND PRESENTATION OF  2026/2027 BUDGET</w:t>
      </w:r>
    </w:p>
    <w:p w14:paraId="7F0E83CA" w14:textId="66FD1ADD" w:rsidR="00F94E54" w:rsidRPr="00F94E54" w:rsidRDefault="00F94E54" w:rsidP="000D1B20">
      <w:pPr>
        <w:jc w:val="center"/>
        <w:rPr>
          <w:b/>
          <w:bCs/>
        </w:rPr>
      </w:pPr>
      <w:r w:rsidRPr="00F94E54">
        <w:rPr>
          <w:b/>
          <w:bCs/>
        </w:rPr>
        <w:t>JUNE 4, 2026                                 4:00 PM – 5 :00 PM</w:t>
      </w:r>
    </w:p>
    <w:p w14:paraId="6AE2D59D" w14:textId="77777777" w:rsidR="00F94E54" w:rsidRPr="00F94E54" w:rsidRDefault="00F94E54" w:rsidP="00F94E54">
      <w:r w:rsidRPr="00F94E54">
        <w:t>The meeting was held in the Graham County Community Building located at 196 Knight Street, Robbinsville, NC 28771. </w:t>
      </w:r>
    </w:p>
    <w:p w14:paraId="1B29E458" w14:textId="77777777" w:rsidR="00F94E54" w:rsidRPr="00F94E54" w:rsidRDefault="00F94E54" w:rsidP="00F94E54">
      <w:r w:rsidRPr="00F94E54">
        <w:t>Present: Chairperson Connie Orr, Vice-chairman Robin Turner, Members: Dale Wiggins, Debbie Beasley, Billy Brown, Finance Officer Stacy Carpenter, Director Daniel Allison, Assistant Director Amber Benton, Clerk Jeanette Nichols </w:t>
      </w:r>
    </w:p>
    <w:p w14:paraId="3129C4A2" w14:textId="77777777" w:rsidR="00F94E54" w:rsidRPr="00F94E54" w:rsidRDefault="00F94E54" w:rsidP="00F94E54">
      <w:r w:rsidRPr="00F94E54">
        <w:t>Absent: Members: Rick Davis, Valerie Frapp, Ex-officio Josh Carpenter </w:t>
      </w:r>
    </w:p>
    <w:p w14:paraId="2A694B54" w14:textId="77777777" w:rsidR="00F94E54" w:rsidRPr="00F94E54" w:rsidRDefault="00F94E54" w:rsidP="00F94E54">
      <w:pPr>
        <w:numPr>
          <w:ilvl w:val="0"/>
          <w:numId w:val="1"/>
        </w:numPr>
      </w:pPr>
      <w:r w:rsidRPr="00F94E54">
        <w:t>Chairperson Orr called the meeting to order at 4:00 pm </w:t>
      </w:r>
    </w:p>
    <w:p w14:paraId="247B8C24" w14:textId="77777777" w:rsidR="00F94E54" w:rsidRPr="00F94E54" w:rsidRDefault="00F94E54" w:rsidP="00F94E54">
      <w:pPr>
        <w:numPr>
          <w:ilvl w:val="0"/>
          <w:numId w:val="2"/>
        </w:numPr>
      </w:pPr>
      <w:r w:rsidRPr="00F94E54">
        <w:t>Chairperson Orr asked for a motion to close Regular Meeting and open the Public Hearing for presentation of the 2026/2027 Proposed Budget. Motion made by Robin Turner, Second Billy Brown. Motion carried unanimously. </w:t>
      </w:r>
    </w:p>
    <w:p w14:paraId="32BC0484" w14:textId="77777777" w:rsidR="00F94E54" w:rsidRPr="00F94E54" w:rsidRDefault="00F94E54" w:rsidP="00F94E54">
      <w:pPr>
        <w:numPr>
          <w:ilvl w:val="0"/>
          <w:numId w:val="3"/>
        </w:numPr>
      </w:pPr>
      <w:r w:rsidRPr="00F94E54">
        <w:t>Finance Officer Stacy Carpenter presented the 2026/2027 budget as is. </w:t>
      </w:r>
    </w:p>
    <w:p w14:paraId="720601B5" w14:textId="77777777" w:rsidR="00F94E54" w:rsidRPr="00F94E54" w:rsidRDefault="00F94E54" w:rsidP="00F94E54">
      <w:pPr>
        <w:numPr>
          <w:ilvl w:val="0"/>
          <w:numId w:val="4"/>
        </w:numPr>
      </w:pPr>
      <w:r w:rsidRPr="00F94E54">
        <w:t>No Public Comments </w:t>
      </w:r>
    </w:p>
    <w:p w14:paraId="6B7C8113" w14:textId="77777777" w:rsidR="00F94E54" w:rsidRPr="00F94E54" w:rsidRDefault="00F94E54" w:rsidP="00F94E54">
      <w:pPr>
        <w:numPr>
          <w:ilvl w:val="0"/>
          <w:numId w:val="5"/>
        </w:numPr>
      </w:pPr>
      <w:r w:rsidRPr="00F94E54">
        <w:t>Billy Brown motioned to go out of Public Hearing and back into Regular Meeting. Second Dale Wiggins. Motion carried unanimously. </w:t>
      </w:r>
    </w:p>
    <w:p w14:paraId="2270ADB7" w14:textId="77777777" w:rsidR="00F94E54" w:rsidRPr="00F94E54" w:rsidRDefault="00F94E54" w:rsidP="00F94E54">
      <w:pPr>
        <w:numPr>
          <w:ilvl w:val="0"/>
          <w:numId w:val="6"/>
        </w:numPr>
      </w:pPr>
      <w:r w:rsidRPr="00F94E54">
        <w:t>Chairperson Orr asked for a motion to adopt the Graham County Travel and Tourism 2026/2027 Budget. Billy Brown made the motion to adopt the budget. Second Robin Turner. Motion carried unanimously. </w:t>
      </w:r>
    </w:p>
    <w:p w14:paraId="57C50A0A" w14:textId="77777777" w:rsidR="00F94E54" w:rsidRPr="00F94E54" w:rsidRDefault="00F94E54" w:rsidP="00F94E54">
      <w:pPr>
        <w:numPr>
          <w:ilvl w:val="0"/>
          <w:numId w:val="7"/>
        </w:numPr>
      </w:pPr>
      <w:r w:rsidRPr="00F94E54">
        <w:t>Chairman Orr noted that no one was signed in to speak during the public comment. </w:t>
      </w:r>
    </w:p>
    <w:p w14:paraId="3D1F0331" w14:textId="77777777" w:rsidR="00F94E54" w:rsidRPr="00F94E54" w:rsidRDefault="00F94E54" w:rsidP="00F94E54">
      <w:pPr>
        <w:numPr>
          <w:ilvl w:val="0"/>
          <w:numId w:val="8"/>
        </w:numPr>
      </w:pPr>
      <w:r w:rsidRPr="00F94E54">
        <w:t>Finance Officer Carpenter initially presented the board with amendment #1 for $20,000. Motion offered by Robin Turner, motion seconded by Dale Wiggins. The motion carried unanimously. </w:t>
      </w:r>
    </w:p>
    <w:p w14:paraId="69CA354E" w14:textId="18C64654" w:rsidR="00F94E54" w:rsidRPr="00F94E54" w:rsidRDefault="00F94E54" w:rsidP="00F94E54">
      <w:pPr>
        <w:numPr>
          <w:ilvl w:val="0"/>
          <w:numId w:val="9"/>
        </w:numPr>
      </w:pPr>
      <w:r>
        <w:t xml:space="preserve">While Director Allison was addressing the board to introduce the next amendments being offered, Ms. Carpenter was double-checking the amounts needed for amendment #1, as a result of her recalculation she advised the board to withdraw the original motion, and offer a correct motion. Motion to withdraw previous motion by Robin Turner, motion seconded by Dale Wiggins. The motion passed unanimously. Ms. Carpenter then offered amendment #1 for $7,000, to increase professional fees ($2,500), telephone and internet ($3,000), and postage </w:t>
      </w:r>
      <w:r>
        <w:lastRenderedPageBreak/>
        <w:t>($1,500). </w:t>
      </w:r>
      <w:r w:rsidR="70DAC33C">
        <w:t xml:space="preserve">Motion Dale Wiggins, second Debbie </w:t>
      </w:r>
      <w:r w:rsidR="108D3D43">
        <w:t>Beasley. Motion carried unanimously.</w:t>
      </w:r>
    </w:p>
    <w:p w14:paraId="0D6BEE9F" w14:textId="77777777" w:rsidR="00F94E54" w:rsidRPr="00F94E54" w:rsidRDefault="00F94E54" w:rsidP="00F94E54">
      <w:pPr>
        <w:numPr>
          <w:ilvl w:val="0"/>
          <w:numId w:val="10"/>
        </w:numPr>
      </w:pPr>
      <w:r w:rsidRPr="00F94E54">
        <w:t>10) Ms. Carpenter then presented Amendment #2 for $15,000 for funding enhancements to the digital sign and the Visitors Center. Motion made by Bill Brown, seconded by Debbie Beasley. Motion was carried unanimously. </w:t>
      </w:r>
    </w:p>
    <w:p w14:paraId="00ADF1DA" w14:textId="76036B0D" w:rsidR="00F94E54" w:rsidRPr="00F94E54" w:rsidRDefault="00F94E54" w:rsidP="00F94E54">
      <w:pPr>
        <w:numPr>
          <w:ilvl w:val="0"/>
          <w:numId w:val="11"/>
        </w:numPr>
      </w:pPr>
      <w:r>
        <w:t>Ms. Carpenter offered Amendment #3 for $32,000 to fund the 2026/2027 Tourism Development Grant Program.  </w:t>
      </w:r>
      <w:r w:rsidR="3ACC6C54">
        <w:t>Motion Dale Wiggins, second Robin Turner. Motion carried unanimously.</w:t>
      </w:r>
    </w:p>
    <w:p w14:paraId="2C23F27E" w14:textId="77777777" w:rsidR="00F94E54" w:rsidRPr="00F94E54" w:rsidRDefault="00F94E54" w:rsidP="00F94E54">
      <w:pPr>
        <w:numPr>
          <w:ilvl w:val="0"/>
          <w:numId w:val="12"/>
        </w:numPr>
      </w:pPr>
      <w:r w:rsidRPr="00F94E54">
        <w:t>Finance Officer Carpenter reminded the board that the current financial report was included in their board packet. She then offered to answer any questions the board may have. No questions. </w:t>
      </w:r>
    </w:p>
    <w:p w14:paraId="7A1A8B63" w14:textId="77777777" w:rsidR="00F94E54" w:rsidRPr="00F94E54" w:rsidRDefault="00F94E54" w:rsidP="00F94E54">
      <w:pPr>
        <w:numPr>
          <w:ilvl w:val="0"/>
          <w:numId w:val="13"/>
        </w:numPr>
      </w:pPr>
      <w:r w:rsidRPr="00F94E54">
        <w:t>Director Allison informed the board that the staff had been working, as directed by the board, to identify more opportunities for Travel &amp; Tourism to partner with community groups. Assistant Director Benton then explained to the board that one way to create more opportunities is to establish an additional pathway in the Tourism Development Grants Program. This new pathway would allow Travel &amp; Tourism to provide grants for school and community groups who are seeking to partner with Travel &amp; Tourism. </w:t>
      </w:r>
    </w:p>
    <w:p w14:paraId="67624278" w14:textId="77777777" w:rsidR="00F94E54" w:rsidRPr="00F94E54" w:rsidRDefault="00F94E54" w:rsidP="00F94E54">
      <w:pPr>
        <w:numPr>
          <w:ilvl w:val="0"/>
          <w:numId w:val="14"/>
        </w:numPr>
      </w:pPr>
      <w:r w:rsidRPr="00F94E54">
        <w:t>The board directed Mr. Allison and Mrs. Benton to take action on this program by putting together a plan to bring back to the board to review. </w:t>
      </w:r>
    </w:p>
    <w:p w14:paraId="3F9CF499" w14:textId="77777777" w:rsidR="00F94E54" w:rsidRPr="00F94E54" w:rsidRDefault="00F94E54" w:rsidP="00F94E54">
      <w:pPr>
        <w:numPr>
          <w:ilvl w:val="0"/>
          <w:numId w:val="15"/>
        </w:numPr>
      </w:pPr>
      <w:r w:rsidRPr="00F94E54">
        <w:t>Assistant Director Benton reported that the RHS Wrestling Club had been contacted about helping during the Azalea Festival and asked for permission to grant them up to $1,000 for their work. Motion Billy Brown, second Robin Turner. Motion carried unanimously. </w:t>
      </w:r>
    </w:p>
    <w:p w14:paraId="036066DB" w14:textId="77777777" w:rsidR="00F94E54" w:rsidRPr="00F94E54" w:rsidRDefault="00F94E54" w:rsidP="00F94E54">
      <w:pPr>
        <w:numPr>
          <w:ilvl w:val="0"/>
          <w:numId w:val="16"/>
        </w:numPr>
      </w:pPr>
      <w:r w:rsidRPr="00F94E54">
        <w:t>Director’s update will be mailed to the board members. </w:t>
      </w:r>
    </w:p>
    <w:p w14:paraId="245687CC" w14:textId="77777777" w:rsidR="00F94E54" w:rsidRPr="00F94E54" w:rsidRDefault="00F94E54" w:rsidP="00F94E54">
      <w:pPr>
        <w:numPr>
          <w:ilvl w:val="0"/>
          <w:numId w:val="17"/>
        </w:numPr>
      </w:pPr>
      <w:r w:rsidRPr="00F94E54">
        <w:t>Director Allison asked Board Member Beasley to update the board regarding plans for the upcoming Heritage Festival and the 250</w:t>
      </w:r>
      <w:r w:rsidRPr="00F94E54">
        <w:rPr>
          <w:vertAlign w:val="superscript"/>
        </w:rPr>
        <w:t>th</w:t>
      </w:r>
      <w:r w:rsidRPr="00F94E54">
        <w:t> Anniversary Celebration. Ms. Beasley explained that the Heritage Festival will be bigger than in the recent and include more events, activities, and a parade.   </w:t>
      </w:r>
    </w:p>
    <w:p w14:paraId="26A46558" w14:textId="77777777" w:rsidR="00F94E54" w:rsidRPr="00F94E54" w:rsidRDefault="00F94E54" w:rsidP="00F94E54">
      <w:pPr>
        <w:numPr>
          <w:ilvl w:val="0"/>
          <w:numId w:val="18"/>
        </w:numPr>
      </w:pPr>
      <w:r w:rsidRPr="00F94E54">
        <w:t>Dale Wiggins motioned to adjourn the meeting, Second Robin Turner, Motion carried unanimously.  </w:t>
      </w:r>
    </w:p>
    <w:p w14:paraId="0BD09858" w14:textId="77777777" w:rsidR="00F94E54" w:rsidRPr="00F94E54" w:rsidRDefault="00F94E54" w:rsidP="00F94E54">
      <w:pPr>
        <w:numPr>
          <w:ilvl w:val="0"/>
          <w:numId w:val="19"/>
        </w:numPr>
      </w:pPr>
      <w:r w:rsidRPr="00F94E54">
        <w:t>Meeting adjourned at 5:00 pm. </w:t>
      </w:r>
    </w:p>
    <w:p w14:paraId="5C71245C" w14:textId="77777777" w:rsidR="00F94E54" w:rsidRPr="00F94E54" w:rsidRDefault="00F94E54" w:rsidP="00F94E54">
      <w:pPr>
        <w:numPr>
          <w:ilvl w:val="0"/>
          <w:numId w:val="20"/>
        </w:numPr>
      </w:pPr>
      <w:r w:rsidRPr="00F94E54">
        <w:t>No July meeting. </w:t>
      </w:r>
    </w:p>
    <w:p w14:paraId="7B8CC6B1" w14:textId="77777777" w:rsidR="00F94E54" w:rsidRPr="00F94E54" w:rsidRDefault="00F94E54" w:rsidP="00F94E54">
      <w:pPr>
        <w:numPr>
          <w:ilvl w:val="0"/>
          <w:numId w:val="21"/>
        </w:numPr>
      </w:pPr>
      <w:r w:rsidRPr="00F94E54">
        <w:lastRenderedPageBreak/>
        <w:t>Next meeting August 6, 2026. </w:t>
      </w:r>
    </w:p>
    <w:p w14:paraId="440CE3A6" w14:textId="49DFB90A" w:rsidR="00E67E04" w:rsidRPr="00F94E54" w:rsidRDefault="00E67E04" w:rsidP="00F94E54"/>
    <w:sectPr w:rsidR="00E67E04" w:rsidRPr="00F94E5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59377" w14:textId="77777777" w:rsidR="00A571E4" w:rsidRDefault="00A571E4" w:rsidP="00F94E54">
      <w:pPr>
        <w:spacing w:after="0" w:line="240" w:lineRule="auto"/>
      </w:pPr>
      <w:r>
        <w:separator/>
      </w:r>
    </w:p>
  </w:endnote>
  <w:endnote w:type="continuationSeparator" w:id="0">
    <w:p w14:paraId="4663BD4C" w14:textId="77777777" w:rsidR="00A571E4" w:rsidRDefault="00A571E4" w:rsidP="00F94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676E" w14:textId="77777777" w:rsidR="00F94E54" w:rsidRDefault="00F94E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60F7" w14:textId="77777777" w:rsidR="00F94E54" w:rsidRDefault="00F94E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DD5B" w14:textId="77777777" w:rsidR="00F94E54" w:rsidRDefault="00F94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D1F62" w14:textId="77777777" w:rsidR="00A571E4" w:rsidRDefault="00A571E4" w:rsidP="00F94E54">
      <w:pPr>
        <w:spacing w:after="0" w:line="240" w:lineRule="auto"/>
      </w:pPr>
      <w:r>
        <w:separator/>
      </w:r>
    </w:p>
  </w:footnote>
  <w:footnote w:type="continuationSeparator" w:id="0">
    <w:p w14:paraId="2082F783" w14:textId="77777777" w:rsidR="00A571E4" w:rsidRDefault="00A571E4" w:rsidP="00F94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E10C" w14:textId="77777777" w:rsidR="00F94E54" w:rsidRDefault="00F94E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268F" w14:textId="65C6E4BF" w:rsidR="00F94E54" w:rsidRDefault="00F94E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45E0" w14:textId="77777777" w:rsidR="00F94E54" w:rsidRDefault="00F94E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1D6F"/>
    <w:multiLevelType w:val="multilevel"/>
    <w:tmpl w:val="DEA88D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DC41D2"/>
    <w:multiLevelType w:val="multilevel"/>
    <w:tmpl w:val="CA28F8E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642830"/>
    <w:multiLevelType w:val="multilevel"/>
    <w:tmpl w:val="C4C6656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9C517C"/>
    <w:multiLevelType w:val="multilevel"/>
    <w:tmpl w:val="6B5C379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CD59C2"/>
    <w:multiLevelType w:val="multilevel"/>
    <w:tmpl w:val="4DF28C5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6220C5"/>
    <w:multiLevelType w:val="multilevel"/>
    <w:tmpl w:val="97D0A48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CD6FB7"/>
    <w:multiLevelType w:val="multilevel"/>
    <w:tmpl w:val="4290FE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0C428F"/>
    <w:multiLevelType w:val="multilevel"/>
    <w:tmpl w:val="59D489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D54D5D"/>
    <w:multiLevelType w:val="multilevel"/>
    <w:tmpl w:val="50AA043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3B6ACF"/>
    <w:multiLevelType w:val="multilevel"/>
    <w:tmpl w:val="B15EFC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2D4EE0"/>
    <w:multiLevelType w:val="multilevel"/>
    <w:tmpl w:val="7F1CE2B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131378"/>
    <w:multiLevelType w:val="multilevel"/>
    <w:tmpl w:val="21AC07D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172E54"/>
    <w:multiLevelType w:val="multilevel"/>
    <w:tmpl w:val="1C681A9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0522EB"/>
    <w:multiLevelType w:val="multilevel"/>
    <w:tmpl w:val="9B3616C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DF01D4"/>
    <w:multiLevelType w:val="multilevel"/>
    <w:tmpl w:val="869A49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F25959"/>
    <w:multiLevelType w:val="multilevel"/>
    <w:tmpl w:val="F7B2FB9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C93107"/>
    <w:multiLevelType w:val="multilevel"/>
    <w:tmpl w:val="0AF8172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6C503B"/>
    <w:multiLevelType w:val="multilevel"/>
    <w:tmpl w:val="5502B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331F9C"/>
    <w:multiLevelType w:val="multilevel"/>
    <w:tmpl w:val="C64014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5952E2"/>
    <w:multiLevelType w:val="multilevel"/>
    <w:tmpl w:val="E4620D1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A35374"/>
    <w:multiLevelType w:val="multilevel"/>
    <w:tmpl w:val="8ACC38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3164428">
    <w:abstractNumId w:val="17"/>
  </w:num>
  <w:num w:numId="2" w16cid:durableId="81993749">
    <w:abstractNumId w:val="0"/>
  </w:num>
  <w:num w:numId="3" w16cid:durableId="529416610">
    <w:abstractNumId w:val="14"/>
  </w:num>
  <w:num w:numId="4" w16cid:durableId="1221016741">
    <w:abstractNumId w:val="6"/>
  </w:num>
  <w:num w:numId="5" w16cid:durableId="459997823">
    <w:abstractNumId w:val="9"/>
  </w:num>
  <w:num w:numId="6" w16cid:durableId="1612934253">
    <w:abstractNumId w:val="20"/>
  </w:num>
  <w:num w:numId="7" w16cid:durableId="1749764716">
    <w:abstractNumId w:val="15"/>
  </w:num>
  <w:num w:numId="8" w16cid:durableId="1030106824">
    <w:abstractNumId w:val="11"/>
  </w:num>
  <w:num w:numId="9" w16cid:durableId="1011490022">
    <w:abstractNumId w:val="19"/>
  </w:num>
  <w:num w:numId="10" w16cid:durableId="1259560965">
    <w:abstractNumId w:val="13"/>
  </w:num>
  <w:num w:numId="11" w16cid:durableId="1107390739">
    <w:abstractNumId w:val="18"/>
  </w:num>
  <w:num w:numId="12" w16cid:durableId="2141996664">
    <w:abstractNumId w:val="7"/>
  </w:num>
  <w:num w:numId="13" w16cid:durableId="1901667090">
    <w:abstractNumId w:val="4"/>
  </w:num>
  <w:num w:numId="14" w16cid:durableId="688944387">
    <w:abstractNumId w:val="3"/>
  </w:num>
  <w:num w:numId="15" w16cid:durableId="861287350">
    <w:abstractNumId w:val="12"/>
  </w:num>
  <w:num w:numId="16" w16cid:durableId="710424140">
    <w:abstractNumId w:val="1"/>
  </w:num>
  <w:num w:numId="17" w16cid:durableId="2069183280">
    <w:abstractNumId w:val="10"/>
  </w:num>
  <w:num w:numId="18" w16cid:durableId="1591237835">
    <w:abstractNumId w:val="16"/>
  </w:num>
  <w:num w:numId="19" w16cid:durableId="1265767541">
    <w:abstractNumId w:val="5"/>
  </w:num>
  <w:num w:numId="20" w16cid:durableId="1199394865">
    <w:abstractNumId w:val="2"/>
  </w:num>
  <w:num w:numId="21" w16cid:durableId="15291046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8B8"/>
    <w:rsid w:val="000138F1"/>
    <w:rsid w:val="00076608"/>
    <w:rsid w:val="000D1B20"/>
    <w:rsid w:val="00106A05"/>
    <w:rsid w:val="001D62E2"/>
    <w:rsid w:val="00252928"/>
    <w:rsid w:val="005575DD"/>
    <w:rsid w:val="00670543"/>
    <w:rsid w:val="007F3D88"/>
    <w:rsid w:val="008B0646"/>
    <w:rsid w:val="008D7556"/>
    <w:rsid w:val="00993C51"/>
    <w:rsid w:val="00A571E4"/>
    <w:rsid w:val="00B648B8"/>
    <w:rsid w:val="00C0683E"/>
    <w:rsid w:val="00E67E04"/>
    <w:rsid w:val="00F6050F"/>
    <w:rsid w:val="00F94E54"/>
    <w:rsid w:val="079DBC36"/>
    <w:rsid w:val="108D3D43"/>
    <w:rsid w:val="185A1D9F"/>
    <w:rsid w:val="3ACC6C54"/>
    <w:rsid w:val="47785869"/>
    <w:rsid w:val="5D3479B2"/>
    <w:rsid w:val="70DAC33C"/>
    <w:rsid w:val="76AACC9D"/>
    <w:rsid w:val="791F9E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BD450"/>
  <w15:chartTrackingRefBased/>
  <w15:docId w15:val="{20DF1A5F-F8ED-44F4-BB26-E3FC5ACC6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8B8"/>
    <w:rPr>
      <w:rFonts w:eastAsiaTheme="majorEastAsia" w:cstheme="majorBidi"/>
      <w:color w:val="272727" w:themeColor="text1" w:themeTint="D8"/>
    </w:rPr>
  </w:style>
  <w:style w:type="paragraph" w:styleId="Title">
    <w:name w:val="Title"/>
    <w:basedOn w:val="Normal"/>
    <w:next w:val="Normal"/>
    <w:link w:val="TitleChar"/>
    <w:uiPriority w:val="10"/>
    <w:qFormat/>
    <w:rsid w:val="00B64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8B8"/>
    <w:pPr>
      <w:spacing w:before="160"/>
      <w:jc w:val="center"/>
    </w:pPr>
    <w:rPr>
      <w:i/>
      <w:iCs/>
      <w:color w:val="404040" w:themeColor="text1" w:themeTint="BF"/>
    </w:rPr>
  </w:style>
  <w:style w:type="character" w:customStyle="1" w:styleId="QuoteChar">
    <w:name w:val="Quote Char"/>
    <w:basedOn w:val="DefaultParagraphFont"/>
    <w:link w:val="Quote"/>
    <w:uiPriority w:val="29"/>
    <w:rsid w:val="00B648B8"/>
    <w:rPr>
      <w:i/>
      <w:iCs/>
      <w:color w:val="404040" w:themeColor="text1" w:themeTint="BF"/>
    </w:rPr>
  </w:style>
  <w:style w:type="paragraph" w:styleId="ListParagraph">
    <w:name w:val="List Paragraph"/>
    <w:basedOn w:val="Normal"/>
    <w:uiPriority w:val="34"/>
    <w:qFormat/>
    <w:rsid w:val="00B648B8"/>
    <w:pPr>
      <w:ind w:left="720"/>
      <w:contextualSpacing/>
    </w:pPr>
  </w:style>
  <w:style w:type="character" w:styleId="IntenseEmphasis">
    <w:name w:val="Intense Emphasis"/>
    <w:basedOn w:val="DefaultParagraphFont"/>
    <w:uiPriority w:val="21"/>
    <w:qFormat/>
    <w:rsid w:val="00B648B8"/>
    <w:rPr>
      <w:i/>
      <w:iCs/>
      <w:color w:val="0F4761" w:themeColor="accent1" w:themeShade="BF"/>
    </w:rPr>
  </w:style>
  <w:style w:type="paragraph" w:styleId="IntenseQuote">
    <w:name w:val="Intense Quote"/>
    <w:basedOn w:val="Normal"/>
    <w:next w:val="Normal"/>
    <w:link w:val="IntenseQuoteChar"/>
    <w:uiPriority w:val="30"/>
    <w:qFormat/>
    <w:rsid w:val="00B64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8B8"/>
    <w:rPr>
      <w:i/>
      <w:iCs/>
      <w:color w:val="0F4761" w:themeColor="accent1" w:themeShade="BF"/>
    </w:rPr>
  </w:style>
  <w:style w:type="character" w:styleId="IntenseReference">
    <w:name w:val="Intense Reference"/>
    <w:basedOn w:val="DefaultParagraphFont"/>
    <w:uiPriority w:val="32"/>
    <w:qFormat/>
    <w:rsid w:val="00B648B8"/>
    <w:rPr>
      <w:b/>
      <w:bCs/>
      <w:smallCaps/>
      <w:color w:val="0F4761" w:themeColor="accent1" w:themeShade="BF"/>
      <w:spacing w:val="5"/>
    </w:rPr>
  </w:style>
  <w:style w:type="paragraph" w:styleId="Header">
    <w:name w:val="header"/>
    <w:basedOn w:val="Normal"/>
    <w:link w:val="HeaderChar"/>
    <w:uiPriority w:val="99"/>
    <w:unhideWhenUsed/>
    <w:rsid w:val="00F94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E54"/>
  </w:style>
  <w:style w:type="paragraph" w:styleId="Footer">
    <w:name w:val="footer"/>
    <w:basedOn w:val="Normal"/>
    <w:link w:val="FooterChar"/>
    <w:uiPriority w:val="99"/>
    <w:unhideWhenUsed/>
    <w:rsid w:val="00F94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623</Words>
  <Characters>3555</Characters>
  <Application>Microsoft Office Word</Application>
  <DocSecurity>0</DocSecurity>
  <Lines>29</Lines>
  <Paragraphs>8</Paragraphs>
  <ScaleCrop>false</ScaleCrop>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Phillips</dc:creator>
  <cp:keywords/>
  <dc:description/>
  <cp:lastModifiedBy>Jeanette Nichols</cp:lastModifiedBy>
  <cp:revision>2</cp:revision>
  <cp:lastPrinted>2026-08-05T17:30:00Z</cp:lastPrinted>
  <dcterms:created xsi:type="dcterms:W3CDTF">2026-09-04T16:59:00Z</dcterms:created>
  <dcterms:modified xsi:type="dcterms:W3CDTF">2026-09-04T16:59:00Z</dcterms:modified>
</cp:coreProperties>
</file>